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EC" w:rsidRPr="00982312" w:rsidRDefault="009660EC" w:rsidP="009660EC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:rsidR="0002404F" w:rsidRPr="00982312" w:rsidRDefault="0002404F" w:rsidP="009660EC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El Expediente Administrativo </w:t>
      </w:r>
      <w:r w:rsidR="009660EC">
        <w:rPr>
          <w:rFonts w:ascii="Arial" w:hAnsi="Arial" w:cs="Arial"/>
          <w:b/>
          <w:sz w:val="22"/>
          <w:szCs w:val="22"/>
        </w:rPr>
        <w:t>4030</w:t>
      </w:r>
      <w:r w:rsidRPr="00982312">
        <w:rPr>
          <w:rFonts w:ascii="Arial" w:hAnsi="Arial" w:cs="Arial"/>
          <w:b/>
          <w:sz w:val="22"/>
          <w:szCs w:val="22"/>
        </w:rPr>
        <w:t>-</w:t>
      </w:r>
      <w:r w:rsidR="00833F1F">
        <w:rPr>
          <w:rFonts w:ascii="Arial" w:hAnsi="Arial" w:cs="Arial"/>
          <w:b/>
          <w:sz w:val="22"/>
          <w:szCs w:val="22"/>
        </w:rPr>
        <w:t>165160</w:t>
      </w:r>
      <w:r>
        <w:rPr>
          <w:rFonts w:ascii="Arial" w:hAnsi="Arial" w:cs="Arial"/>
          <w:b/>
          <w:sz w:val="22"/>
          <w:szCs w:val="22"/>
        </w:rPr>
        <w:t>/</w:t>
      </w:r>
      <w:r w:rsidR="00833F1F">
        <w:rPr>
          <w:rFonts w:ascii="Arial" w:hAnsi="Arial" w:cs="Arial"/>
          <w:b/>
          <w:sz w:val="22"/>
          <w:szCs w:val="22"/>
        </w:rPr>
        <w:t>X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</w:t>
      </w:r>
      <w:r w:rsidR="00FE1A00" w:rsidRPr="00982312">
        <w:rPr>
          <w:rFonts w:ascii="Arial" w:hAnsi="Arial" w:cs="Arial"/>
          <w:b/>
          <w:sz w:val="22"/>
          <w:szCs w:val="22"/>
        </w:rPr>
        <w:t>C</w:t>
      </w:r>
      <w:r w:rsidR="00FE1A00"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9660EC">
        <w:rPr>
          <w:rFonts w:ascii="Arial" w:hAnsi="Arial" w:cs="Arial"/>
          <w:b/>
          <w:sz w:val="22"/>
          <w:szCs w:val="22"/>
        </w:rPr>
        <w:t xml:space="preserve">, </w:t>
      </w:r>
      <w:r w:rsidR="00FE1A00" w:rsidRPr="00982312">
        <w:rPr>
          <w:rFonts w:ascii="Arial" w:hAnsi="Arial" w:cs="Arial"/>
          <w:b/>
          <w:sz w:val="22"/>
          <w:szCs w:val="22"/>
        </w:rPr>
        <w:t>S</w:t>
      </w:r>
      <w:r w:rsidR="00FE1A00"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="009660EC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C</w:t>
      </w:r>
      <w:r w:rsidR="00FE1A00">
        <w:rPr>
          <w:rFonts w:ascii="Arial" w:hAnsi="Arial" w:cs="Arial"/>
          <w:b/>
          <w:sz w:val="22"/>
          <w:szCs w:val="22"/>
        </w:rPr>
        <w:t>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862B0C">
        <w:rPr>
          <w:rFonts w:ascii="Arial" w:hAnsi="Arial" w:cs="Arial"/>
          <w:b/>
          <w:sz w:val="22"/>
          <w:szCs w:val="22"/>
        </w:rPr>
        <w:t>90</w:t>
      </w:r>
      <w:r w:rsidR="009660EC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 w:rsidR="00FE1A00">
        <w:rPr>
          <w:rFonts w:ascii="Arial" w:hAnsi="Arial" w:cs="Arial"/>
          <w:b/>
          <w:sz w:val="22"/>
          <w:szCs w:val="22"/>
        </w:rPr>
        <w:t xml:space="preserve">anzana </w:t>
      </w:r>
      <w:r w:rsidR="00862B0C">
        <w:rPr>
          <w:rFonts w:ascii="Arial" w:hAnsi="Arial" w:cs="Arial"/>
          <w:b/>
          <w:sz w:val="22"/>
          <w:szCs w:val="22"/>
        </w:rPr>
        <w:t>90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62B0C">
        <w:rPr>
          <w:rFonts w:ascii="Arial" w:hAnsi="Arial" w:cs="Arial"/>
          <w:b/>
          <w:sz w:val="22"/>
          <w:szCs w:val="22"/>
        </w:rPr>
        <w:t>N</w:t>
      </w:r>
      <w:r w:rsidR="009660EC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FE1A00">
        <w:rPr>
          <w:rFonts w:ascii="Arial" w:hAnsi="Arial" w:cs="Arial"/>
          <w:b/>
          <w:sz w:val="22"/>
          <w:szCs w:val="22"/>
        </w:rPr>
        <w:t>arcela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62B0C">
        <w:rPr>
          <w:rFonts w:ascii="Arial" w:hAnsi="Arial" w:cs="Arial"/>
          <w:b/>
          <w:sz w:val="22"/>
          <w:szCs w:val="22"/>
        </w:rPr>
        <w:t>8</w:t>
      </w:r>
      <w:r w:rsidR="009660EC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FE1A00">
        <w:rPr>
          <w:rFonts w:ascii="Arial" w:hAnsi="Arial" w:cs="Arial"/>
          <w:b/>
          <w:sz w:val="22"/>
          <w:szCs w:val="22"/>
        </w:rPr>
        <w:t>artida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862B0C">
        <w:rPr>
          <w:rFonts w:ascii="Arial" w:hAnsi="Arial" w:cs="Arial"/>
          <w:b/>
          <w:sz w:val="22"/>
          <w:szCs w:val="22"/>
        </w:rPr>
        <w:t>7008</w:t>
      </w:r>
      <w:r w:rsidR="009660EC">
        <w:rPr>
          <w:rFonts w:ascii="Arial" w:hAnsi="Arial" w:cs="Arial"/>
          <w:b/>
          <w:sz w:val="22"/>
          <w:szCs w:val="22"/>
        </w:rPr>
        <w:t xml:space="preserve">, </w:t>
      </w:r>
      <w:r w:rsidR="00862B0C">
        <w:rPr>
          <w:rFonts w:ascii="Arial" w:hAnsi="Arial" w:cs="Arial"/>
          <w:b/>
          <w:sz w:val="22"/>
          <w:szCs w:val="22"/>
        </w:rPr>
        <w:t>F</w:t>
      </w:r>
      <w:r w:rsidR="009660EC">
        <w:rPr>
          <w:rFonts w:ascii="Arial" w:hAnsi="Arial" w:cs="Arial"/>
          <w:b/>
          <w:sz w:val="22"/>
          <w:szCs w:val="22"/>
        </w:rPr>
        <w:t>olio</w:t>
      </w:r>
      <w:r w:rsidR="00862B0C">
        <w:rPr>
          <w:rFonts w:ascii="Arial" w:hAnsi="Arial" w:cs="Arial"/>
          <w:b/>
          <w:sz w:val="22"/>
          <w:szCs w:val="22"/>
        </w:rPr>
        <w:t xml:space="preserve"> 497-1950</w:t>
      </w:r>
      <w:r w:rsidRPr="00982312">
        <w:rPr>
          <w:rFonts w:ascii="Arial" w:hAnsi="Arial" w:cs="Arial"/>
          <w:b/>
          <w:sz w:val="22"/>
          <w:szCs w:val="22"/>
        </w:rPr>
        <w:t xml:space="preserve">), iniciado por </w:t>
      </w:r>
      <w:r w:rsidR="00862B0C">
        <w:rPr>
          <w:rFonts w:ascii="Arial" w:hAnsi="Arial" w:cs="Arial"/>
          <w:b/>
          <w:sz w:val="22"/>
          <w:szCs w:val="22"/>
        </w:rPr>
        <w:t>XIONG SEE Yee</w:t>
      </w:r>
      <w:r w:rsidR="00B00062">
        <w:rPr>
          <w:rFonts w:ascii="Arial" w:hAnsi="Arial" w:cs="Arial"/>
          <w:b/>
          <w:sz w:val="22"/>
          <w:szCs w:val="22"/>
        </w:rPr>
        <w:t xml:space="preserve"> C/</w:t>
      </w:r>
      <w:r w:rsidR="00862B0C">
        <w:rPr>
          <w:rFonts w:ascii="Arial" w:hAnsi="Arial" w:cs="Arial"/>
          <w:b/>
          <w:sz w:val="22"/>
          <w:szCs w:val="22"/>
        </w:rPr>
        <w:t xml:space="preserve"> VANG Pla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02404F" w:rsidRPr="00E3507A" w:rsidRDefault="0002404F" w:rsidP="009660E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E3507A">
        <w:rPr>
          <w:rFonts w:ascii="Arial" w:hAnsi="Arial" w:cs="Arial"/>
          <w:sz w:val="22"/>
          <w:szCs w:val="22"/>
        </w:rPr>
        <w:t xml:space="preserve">Que mediante </w:t>
      </w:r>
      <w:r w:rsidR="00E3507A" w:rsidRPr="00E3507A">
        <w:rPr>
          <w:rFonts w:ascii="Arial" w:hAnsi="Arial" w:cs="Arial"/>
          <w:sz w:val="22"/>
          <w:szCs w:val="22"/>
        </w:rPr>
        <w:t>D</w:t>
      </w:r>
      <w:r w:rsidRPr="00E3507A">
        <w:rPr>
          <w:rFonts w:ascii="Arial" w:hAnsi="Arial" w:cs="Arial"/>
          <w:sz w:val="22"/>
          <w:szCs w:val="22"/>
        </w:rPr>
        <w:t xml:space="preserve">ecreto </w:t>
      </w:r>
      <w:r w:rsidR="00862B0C" w:rsidRPr="00E3507A">
        <w:rPr>
          <w:rFonts w:ascii="Arial" w:hAnsi="Arial" w:cs="Arial"/>
          <w:sz w:val="22"/>
          <w:szCs w:val="22"/>
        </w:rPr>
        <w:t>959</w:t>
      </w:r>
      <w:r w:rsidRPr="00E3507A">
        <w:rPr>
          <w:rFonts w:ascii="Arial" w:hAnsi="Arial" w:cs="Arial"/>
          <w:sz w:val="22"/>
          <w:szCs w:val="22"/>
        </w:rPr>
        <w:t xml:space="preserve">/2024 se declaró la prescripción administrativa, en el marco jurídico que otorga la </w:t>
      </w:r>
      <w:r w:rsidR="00E3507A" w:rsidRPr="00E3507A">
        <w:rPr>
          <w:rFonts w:ascii="Arial" w:hAnsi="Arial" w:cs="Arial"/>
          <w:sz w:val="22"/>
          <w:szCs w:val="22"/>
        </w:rPr>
        <w:t xml:space="preserve">Ley Provincial N° 24.320 </w:t>
      </w:r>
      <w:r w:rsidRPr="00E3507A">
        <w:rPr>
          <w:rFonts w:ascii="Arial" w:hAnsi="Arial" w:cs="Arial"/>
          <w:sz w:val="22"/>
          <w:szCs w:val="22"/>
        </w:rPr>
        <w:t xml:space="preserve">y habiéndose cumplido los requisitos que exige la misma. </w:t>
      </w:r>
    </w:p>
    <w:p w:rsidR="0002404F" w:rsidRPr="00982312" w:rsidRDefault="0002404F" w:rsidP="009660EC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 w:rsidR="00862B0C">
        <w:rPr>
          <w:rFonts w:ascii="Arial" w:hAnsi="Arial" w:cs="Arial"/>
        </w:rPr>
        <w:t xml:space="preserve">los Sres. </w:t>
      </w:r>
      <w:r w:rsidR="00862B0C" w:rsidRPr="00862B0C">
        <w:rPr>
          <w:rFonts w:ascii="Arial" w:hAnsi="Arial" w:cs="Arial"/>
        </w:rPr>
        <w:t xml:space="preserve">XIONG SEE Yee </w:t>
      </w:r>
      <w:r w:rsidR="009660EC">
        <w:rPr>
          <w:rFonts w:ascii="Arial" w:hAnsi="Arial" w:cs="Arial"/>
        </w:rPr>
        <w:t>DNI</w:t>
      </w:r>
      <w:r w:rsidR="00862B0C">
        <w:rPr>
          <w:rFonts w:ascii="Arial" w:hAnsi="Arial" w:cs="Arial"/>
        </w:rPr>
        <w:t xml:space="preserve"> 92.414.355 y</w:t>
      </w:r>
      <w:r w:rsidR="00862B0C" w:rsidRPr="00862B0C">
        <w:rPr>
          <w:rFonts w:ascii="Arial" w:hAnsi="Arial" w:cs="Arial"/>
        </w:rPr>
        <w:t xml:space="preserve"> VANG Pla</w:t>
      </w:r>
      <w:r w:rsidR="009660EC">
        <w:rPr>
          <w:rFonts w:ascii="Arial" w:hAnsi="Arial" w:cs="Arial"/>
        </w:rPr>
        <w:t xml:space="preserve"> DNI</w:t>
      </w:r>
      <w:r w:rsidR="00862B0C">
        <w:rPr>
          <w:rFonts w:ascii="Arial" w:hAnsi="Arial" w:cs="Arial"/>
        </w:rPr>
        <w:t xml:space="preserve"> 92.414.384,</w:t>
      </w:r>
      <w:r w:rsidRPr="00982312">
        <w:rPr>
          <w:rFonts w:ascii="Arial" w:hAnsi="Arial" w:cs="Arial"/>
        </w:rPr>
        <w:t xml:space="preserve">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 w:rsidR="00862B0C">
        <w:rPr>
          <w:rFonts w:ascii="Arial" w:eastAsiaTheme="minorHAnsi" w:hAnsi="Arial" w:cs="Arial"/>
          <w:i/>
          <w:lang w:val="es-ES"/>
        </w:rPr>
        <w:t>de los Sres.</w:t>
      </w:r>
      <w:r w:rsidRPr="009B0BDD">
        <w:rPr>
          <w:rFonts w:ascii="Arial" w:eastAsiaTheme="minorHAnsi" w:hAnsi="Arial" w:cs="Arial"/>
          <w:i/>
          <w:lang w:val="es-ES"/>
        </w:rPr>
        <w:t xml:space="preserve"> </w:t>
      </w:r>
      <w:r w:rsidR="00862B0C" w:rsidRPr="00862B0C">
        <w:rPr>
          <w:rFonts w:ascii="Arial" w:eastAsiaTheme="minorHAnsi" w:hAnsi="Arial" w:cs="Arial"/>
          <w:i/>
          <w:lang w:val="es-ES"/>
        </w:rPr>
        <w:t xml:space="preserve">XIONG SEE </w:t>
      </w:r>
      <w:r w:rsidR="00862B0C">
        <w:rPr>
          <w:rFonts w:ascii="Arial" w:eastAsiaTheme="minorHAnsi" w:hAnsi="Arial" w:cs="Arial"/>
          <w:i/>
          <w:lang w:val="es-ES"/>
        </w:rPr>
        <w:t>y</w:t>
      </w:r>
      <w:r w:rsidR="00862B0C" w:rsidRPr="00862B0C">
        <w:rPr>
          <w:rFonts w:ascii="Arial" w:eastAsiaTheme="minorHAnsi" w:hAnsi="Arial" w:cs="Arial"/>
          <w:i/>
          <w:lang w:val="es-ES"/>
        </w:rPr>
        <w:t xml:space="preserve"> VANG Pla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:rsidR="0002404F" w:rsidRPr="00982312" w:rsidRDefault="0002404F" w:rsidP="009660EC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9660EC" w:rsidRPr="009660EC">
        <w:rPr>
          <w:rFonts w:ascii="Arial" w:hAnsi="Arial" w:cs="Arial"/>
        </w:rPr>
        <w:t>Circunscripción II, Sección D, Chacra 90, Manzana 90 N, Parcela 8, Partida 7008, Folio 497-1950</w:t>
      </w:r>
      <w:r w:rsidRPr="00982312">
        <w:rPr>
          <w:rFonts w:ascii="Arial" w:hAnsi="Arial" w:cs="Arial"/>
        </w:rPr>
        <w:t>.</w:t>
      </w:r>
    </w:p>
    <w:p w:rsidR="0002404F" w:rsidRPr="00982312" w:rsidRDefault="0002404F" w:rsidP="009660E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este municipio pretende la regularización dominial de dicho inmueble a favor de sus ocupantes por su carácter de interés social derivado de la situación socio-económica de la familia ocupante. </w:t>
      </w:r>
    </w:p>
    <w:p w:rsidR="0002404F" w:rsidRDefault="0002404F" w:rsidP="009660E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resulta imprescindible otorgar a los ocupantes la seguridad jurídica que implica la titularidad de dominio sobre el bien adquirido. </w:t>
      </w:r>
    </w:p>
    <w:p w:rsidR="0002404F" w:rsidRPr="00D93622" w:rsidRDefault="0002404F" w:rsidP="009660E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2404F" w:rsidRDefault="0002404F" w:rsidP="009660EC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9660EC" w:rsidRDefault="009660EC" w:rsidP="009660EC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  <w:r>
        <w:rPr>
          <w:rFonts w:ascii="Arial" w:hAnsi="Arial" w:cs="Arial"/>
        </w:rPr>
        <w:tab/>
      </w:r>
    </w:p>
    <w:p w:rsidR="0002404F" w:rsidRPr="00982312" w:rsidRDefault="0002404F" w:rsidP="009660E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lastRenderedPageBreak/>
        <w:t>ORDENANZA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:rsidR="00862B0C" w:rsidRDefault="0002404F" w:rsidP="0002404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>
        <w:rPr>
          <w:rFonts w:ascii="Arial" w:hAnsi="Arial" w:cs="Arial"/>
          <w:sz w:val="22"/>
          <w:szCs w:val="22"/>
        </w:rPr>
        <w:t>Apruébese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9660EC" w:rsidRPr="009660EC">
        <w:rPr>
          <w:rFonts w:ascii="Arial" w:hAnsi="Arial" w:cs="Arial"/>
          <w:sz w:val="22"/>
          <w:szCs w:val="22"/>
        </w:rPr>
        <w:t>Circunscripción II, Sección D, Chacra 90, Manzana 90 N, Parcela 8, Partida 7008, Folio 497-1950</w:t>
      </w:r>
      <w:r w:rsidR="00C459F4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a favor </w:t>
      </w:r>
      <w:r w:rsidRPr="009B0BD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862B0C">
        <w:rPr>
          <w:rFonts w:ascii="Arial" w:hAnsi="Arial" w:cs="Arial"/>
          <w:sz w:val="22"/>
          <w:szCs w:val="22"/>
        </w:rPr>
        <w:t xml:space="preserve">los </w:t>
      </w:r>
      <w:r w:rsidR="00862B0C" w:rsidRPr="00862B0C">
        <w:rPr>
          <w:rFonts w:ascii="Arial" w:hAnsi="Arial" w:cs="Arial"/>
          <w:sz w:val="22"/>
          <w:szCs w:val="22"/>
        </w:rPr>
        <w:t>Sres. XIONG SEE Yee DNI 92.414.355 y VANG Pla DNI 92.414.384</w:t>
      </w:r>
      <w:r w:rsidR="00862B0C">
        <w:rPr>
          <w:rFonts w:ascii="Arial" w:hAnsi="Arial" w:cs="Arial"/>
          <w:sz w:val="22"/>
          <w:szCs w:val="22"/>
        </w:rPr>
        <w:t>.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9660EC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de </w:t>
      </w:r>
      <w:r w:rsidR="009660EC">
        <w:rPr>
          <w:rStyle w:val="Textoennegrita"/>
          <w:rFonts w:ascii="Arial" w:hAnsi="Arial" w:cs="Arial"/>
          <w:b w:val="0"/>
          <w:sz w:val="22"/>
          <w:szCs w:val="22"/>
        </w:rPr>
        <w:t>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scrituración </w:t>
      </w:r>
      <w:r w:rsidR="009660EC">
        <w:rPr>
          <w:rStyle w:val="Textoennegrita"/>
          <w:rFonts w:ascii="Arial" w:hAnsi="Arial" w:cs="Arial"/>
          <w:b w:val="0"/>
          <w:sz w:val="22"/>
          <w:szCs w:val="22"/>
        </w:rPr>
        <w:t>S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ocial </w:t>
      </w:r>
      <w:r w:rsidR="009660EC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10.830, dando intervención a la Escribanía General de Gobierno. </w:t>
      </w:r>
    </w:p>
    <w:p w:rsidR="0002404F" w:rsidRPr="00982312" w:rsidRDefault="0002404F" w:rsidP="0002404F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9660EC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>De forma. -</w:t>
      </w:r>
    </w:p>
    <w:p w:rsidR="0002404F" w:rsidRPr="00982312" w:rsidRDefault="0002404F" w:rsidP="0002404F"/>
    <w:p w:rsidR="0002404F" w:rsidRPr="00982312" w:rsidRDefault="0002404F" w:rsidP="0002404F"/>
    <w:p w:rsidR="0002404F" w:rsidRPr="00982312" w:rsidRDefault="0002404F" w:rsidP="0002404F"/>
    <w:p w:rsidR="0002404F" w:rsidRDefault="0002404F" w:rsidP="0002404F"/>
    <w:p w:rsidR="0002404F" w:rsidRDefault="0002404F" w:rsidP="0002404F"/>
    <w:p w:rsidR="0002404F" w:rsidRDefault="0002404F" w:rsidP="0002404F"/>
    <w:p w:rsidR="0002404F" w:rsidRDefault="0002404F" w:rsidP="0002404F"/>
    <w:p w:rsidR="0002404F" w:rsidRDefault="0002404F" w:rsidP="0002404F"/>
    <w:p w:rsidR="00616F50" w:rsidRDefault="00616F50"/>
    <w:sectPr w:rsidR="00616F50" w:rsidSect="009660EC">
      <w:headerReference w:type="default" r:id="rId6"/>
      <w:pgSz w:w="11906" w:h="16838"/>
      <w:pgMar w:top="1985" w:right="851" w:bottom="851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8F" w:rsidRDefault="0094778F">
      <w:pPr>
        <w:spacing w:after="0" w:line="240" w:lineRule="auto"/>
      </w:pPr>
      <w:r>
        <w:separator/>
      </w:r>
    </w:p>
  </w:endnote>
  <w:endnote w:type="continuationSeparator" w:id="0">
    <w:p w:rsidR="0094778F" w:rsidRDefault="0094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8F" w:rsidRDefault="0094778F">
      <w:pPr>
        <w:spacing w:after="0" w:line="240" w:lineRule="auto"/>
      </w:pPr>
      <w:r>
        <w:separator/>
      </w:r>
    </w:p>
  </w:footnote>
  <w:footnote w:type="continuationSeparator" w:id="0">
    <w:p w:rsidR="0094778F" w:rsidRDefault="0094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79" w:rsidRDefault="009660EC">
    <w:pPr>
      <w:pStyle w:val="Encabezado"/>
    </w:pPr>
    <w:r>
      <w:rPr>
        <w:noProof/>
        <w:lang w:val="en-US"/>
      </w:rPr>
      <w:drawing>
        <wp:inline distT="0" distB="0" distL="0" distR="0" wp14:anchorId="19B70FEA" wp14:editId="1EEA3D55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4F"/>
    <w:rsid w:val="0002404F"/>
    <w:rsid w:val="00174E24"/>
    <w:rsid w:val="001C64C6"/>
    <w:rsid w:val="00345E4C"/>
    <w:rsid w:val="00353F6B"/>
    <w:rsid w:val="00616F50"/>
    <w:rsid w:val="00833F1F"/>
    <w:rsid w:val="00862B0C"/>
    <w:rsid w:val="0094778F"/>
    <w:rsid w:val="009660EC"/>
    <w:rsid w:val="009B6FE5"/>
    <w:rsid w:val="00B00062"/>
    <w:rsid w:val="00C21B64"/>
    <w:rsid w:val="00C459F4"/>
    <w:rsid w:val="00E3507A"/>
    <w:rsid w:val="00EE3766"/>
    <w:rsid w:val="00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B41C4-7775-4526-9821-3B8EBE8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F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404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2404F"/>
  </w:style>
  <w:style w:type="paragraph" w:styleId="NormalWeb">
    <w:name w:val="Normal (Web)"/>
    <w:basedOn w:val="Normal"/>
    <w:uiPriority w:val="99"/>
    <w:unhideWhenUsed/>
    <w:rsid w:val="00024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2404F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FE1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A00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9660EC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0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2025-11-26T12:06:00Z</dcterms:created>
  <dcterms:modified xsi:type="dcterms:W3CDTF">2025-11-26T12:06:00Z</dcterms:modified>
</cp:coreProperties>
</file>